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9EB45">
      <w:pPr>
        <w:widowControl/>
        <w:spacing w:line="360" w:lineRule="atLeast"/>
        <w:ind w:right="600"/>
        <w:jc w:val="left"/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附件2</w:t>
      </w:r>
    </w:p>
    <w:p w14:paraId="3108F7DF">
      <w:pPr>
        <w:spacing w:line="360" w:lineRule="auto"/>
        <w:jc w:val="center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采购要求应答表</w:t>
      </w:r>
    </w:p>
    <w:tbl>
      <w:tblPr>
        <w:tblStyle w:val="3"/>
        <w:tblW w:w="51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6101"/>
        <w:gridCol w:w="739"/>
        <w:gridCol w:w="1062"/>
      </w:tblGrid>
      <w:tr w14:paraId="3C9B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31" w:type="pct"/>
            <w:vAlign w:val="center"/>
          </w:tcPr>
          <w:p w14:paraId="11FF976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49" w:type="pct"/>
            <w:vAlign w:val="center"/>
          </w:tcPr>
          <w:p w14:paraId="7FDEFF5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418" w:type="pct"/>
            <w:vAlign w:val="center"/>
          </w:tcPr>
          <w:p w14:paraId="1543115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00" w:type="pct"/>
            <w:vAlign w:val="center"/>
          </w:tcPr>
          <w:p w14:paraId="026599B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响应/偏离</w:t>
            </w:r>
          </w:p>
        </w:tc>
      </w:tr>
      <w:tr w14:paraId="5332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1" w:type="pct"/>
            <w:vAlign w:val="center"/>
          </w:tcPr>
          <w:p w14:paraId="47E2B4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9" w:type="pct"/>
            <w:vAlign w:val="top"/>
          </w:tcPr>
          <w:p w14:paraId="1908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1、CPU频率≥2.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GHz，核心数≥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*2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</w:p>
          <w:p w14:paraId="5345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2、内存≥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 DDR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</w:p>
          <w:p w14:paraId="7BFB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3、硬盘STAT 7.2K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T*3 RAID1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，支持热备盘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；</w:t>
            </w:r>
          </w:p>
          <w:p w14:paraId="0522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4、冗余电源；</w:t>
            </w:r>
          </w:p>
          <w:p w14:paraId="7A35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5、网卡≥1G *2；</w:t>
            </w:r>
          </w:p>
          <w:p w14:paraId="7BD2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6、DVD光驱*1；</w:t>
            </w:r>
          </w:p>
          <w:p w14:paraId="0D9671E6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、三年原厂质保及7*24上门售后及技术服务，保修期内出现质量问题， 对设备提供保修（报价包含质保期内维修、换件、上门等所有费用，质保期内，保修不再单独收费）；</w:t>
            </w:r>
          </w:p>
          <w:p w14:paraId="1ED72706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、非OEM产品；</w:t>
            </w:r>
          </w:p>
        </w:tc>
        <w:tc>
          <w:tcPr>
            <w:tcW w:w="418" w:type="pct"/>
            <w:vAlign w:val="center"/>
          </w:tcPr>
          <w:p w14:paraId="7C24B14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600" w:type="pct"/>
            <w:vAlign w:val="center"/>
          </w:tcPr>
          <w:p w14:paraId="7BE04C8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ED1C4B">
      <w:pPr>
        <w:adjustRightInd w:val="0"/>
        <w:spacing w:line="4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5C96FB">
      <w:pPr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9BB5B8">
      <w:pPr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供应商名称：                （盖单位公章）</w:t>
      </w:r>
    </w:p>
    <w:p w14:paraId="786C99F0">
      <w:pPr>
        <w:adjustRightInd w:val="0"/>
        <w:spacing w:line="4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958F54">
      <w:pPr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096C2F">
      <w:pPr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法定代表人/单位负责人或授权代表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（签字或加盖个人印章）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4511DD7">
      <w:pPr>
        <w:adjustRightInd w:val="0"/>
        <w:spacing w:line="4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14C873">
      <w:pPr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EC099C">
      <w:pPr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年   月   日</w:t>
      </w:r>
    </w:p>
    <w:p w14:paraId="5AA2B8B2"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92161FB-8067-4E56-8903-482C43EB10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F766B07-461E-4A91-B339-EDF191BE5E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5B63555-BD1F-4D17-8767-671A139F0D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1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2026-01-07T07:12:01Z</dcterms:created>
  <dc:creator>Administrator</dc:creator>
  <cp:lastModifiedBy>日光倾城</cp:lastModifiedBy>
  <dcterms:modified xsi:type="dcterms:W3CDTF">2026-01-07T07:12:23Z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eyJoZGlkIjoiNDQwYTNjOTkwYWZkMjFkYjQ3YTYxMDM0OWFlZDZlNTIiLCJ1c2VySWQiOiIxMTI1NTc2NzM3In0=</vt:lpwstr>
  </property>
  <property fmtid="{D5CDD505-2E9C-101B-9397-08002B2CF9AE}" pid="4" name="ICV">
    <vt:lpwstr>8F665307254C47559216F02F5B3883B8_12</vt:lpwstr>
  </property>
</Properties>
</file>